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76"/>
        <w:gridCol w:w="1596"/>
        <w:gridCol w:w="1116"/>
        <w:gridCol w:w="657"/>
        <w:gridCol w:w="1105"/>
        <w:gridCol w:w="3285"/>
      </w:tblGrid>
      <w:tr w:rsidR="002C00EC" w:rsidRPr="002C00EC" w:rsidTr="002C00EC">
        <w:trPr>
          <w:trHeight w:val="300"/>
        </w:trPr>
        <w:tc>
          <w:tcPr>
            <w:tcW w:w="976" w:type="dxa"/>
            <w:vMerge w:val="restart"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4F81BD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DBEEF3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i/>
                <w:iCs/>
                <w:color w:val="DBEEF3"/>
                <w:lang w:eastAsia="bg-BG"/>
              </w:rPr>
              <w:t xml:space="preserve">№ </w:t>
            </w:r>
          </w:p>
        </w:tc>
        <w:tc>
          <w:tcPr>
            <w:tcW w:w="1596" w:type="dxa"/>
            <w:vMerge w:val="restart"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4F81BD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DBEEF3"/>
                <w:lang w:eastAsia="bg-BG"/>
              </w:rPr>
              <w:t>Вид на СМР</w:t>
            </w:r>
          </w:p>
        </w:tc>
        <w:tc>
          <w:tcPr>
            <w:tcW w:w="1116" w:type="dxa"/>
            <w:vMerge w:val="restart"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4F81BD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DBEEF3"/>
                <w:lang w:eastAsia="bg-BG"/>
              </w:rPr>
              <w:t>Вид работа</w:t>
            </w:r>
          </w:p>
        </w:tc>
        <w:tc>
          <w:tcPr>
            <w:tcW w:w="682" w:type="dxa"/>
            <w:vMerge w:val="restart"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4F81BD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DBEEF3"/>
                <w:lang w:eastAsia="bg-BG"/>
              </w:rPr>
              <w:t>Ед. м.</w:t>
            </w:r>
          </w:p>
        </w:tc>
        <w:tc>
          <w:tcPr>
            <w:tcW w:w="4365" w:type="dxa"/>
            <w:gridSpan w:val="2"/>
            <w:tcBorders>
              <w:top w:val="single" w:sz="4" w:space="0" w:color="6C8599"/>
              <w:left w:val="nil"/>
              <w:bottom w:val="nil"/>
              <w:right w:val="single" w:sz="4" w:space="0" w:color="6C8599"/>
            </w:tcBorders>
            <w:shd w:val="clear" w:color="000000" w:fill="4F81BD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DBEEF3"/>
                <w:lang w:eastAsia="bg-BG"/>
              </w:rPr>
              <w:t>Цена</w:t>
            </w:r>
          </w:p>
        </w:tc>
      </w:tr>
      <w:tr w:rsidR="002C00EC" w:rsidRPr="002C00EC" w:rsidTr="002C00EC">
        <w:trPr>
          <w:trHeight w:val="300"/>
        </w:trPr>
        <w:tc>
          <w:tcPr>
            <w:tcW w:w="976" w:type="dxa"/>
            <w:vMerge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DBEEF3"/>
                <w:lang w:eastAsia="bg-BG"/>
              </w:rPr>
            </w:pPr>
          </w:p>
        </w:tc>
        <w:tc>
          <w:tcPr>
            <w:tcW w:w="1596" w:type="dxa"/>
            <w:vMerge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</w:p>
        </w:tc>
        <w:tc>
          <w:tcPr>
            <w:tcW w:w="1116" w:type="dxa"/>
            <w:vMerge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</w:p>
        </w:tc>
        <w:tc>
          <w:tcPr>
            <w:tcW w:w="682" w:type="dxa"/>
            <w:vMerge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6C8599"/>
            </w:tcBorders>
            <w:shd w:val="clear" w:color="000000" w:fill="4F81BD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DBEEF3"/>
                <w:lang w:eastAsia="bg-BG"/>
              </w:rPr>
              <w:t> </w:t>
            </w:r>
          </w:p>
        </w:tc>
      </w:tr>
      <w:tr w:rsidR="002C00EC" w:rsidRPr="002C00EC" w:rsidTr="002C00EC">
        <w:trPr>
          <w:trHeight w:val="300"/>
        </w:trPr>
        <w:tc>
          <w:tcPr>
            <w:tcW w:w="976" w:type="dxa"/>
            <w:vMerge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DBEEF3"/>
                <w:lang w:eastAsia="bg-BG"/>
              </w:rPr>
            </w:pPr>
          </w:p>
        </w:tc>
        <w:tc>
          <w:tcPr>
            <w:tcW w:w="1596" w:type="dxa"/>
            <w:vMerge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</w:p>
        </w:tc>
        <w:tc>
          <w:tcPr>
            <w:tcW w:w="1116" w:type="dxa"/>
            <w:vMerge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</w:p>
        </w:tc>
        <w:tc>
          <w:tcPr>
            <w:tcW w:w="682" w:type="dxa"/>
            <w:vMerge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6C8599"/>
            </w:tcBorders>
            <w:shd w:val="clear" w:color="000000" w:fill="4F81BD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DBEEF3"/>
                <w:lang w:eastAsia="bg-BG"/>
              </w:rPr>
              <w:t>мин. ... . .макс.</w:t>
            </w:r>
          </w:p>
        </w:tc>
      </w:tr>
      <w:tr w:rsidR="002C00EC" w:rsidRPr="002C00EC" w:rsidTr="002C00EC">
        <w:trPr>
          <w:trHeight w:val="300"/>
        </w:trPr>
        <w:tc>
          <w:tcPr>
            <w:tcW w:w="976" w:type="dxa"/>
            <w:vMerge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DBEEF3"/>
                <w:lang w:eastAsia="bg-BG"/>
              </w:rPr>
            </w:pPr>
          </w:p>
        </w:tc>
        <w:tc>
          <w:tcPr>
            <w:tcW w:w="1596" w:type="dxa"/>
            <w:vMerge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</w:p>
        </w:tc>
        <w:tc>
          <w:tcPr>
            <w:tcW w:w="1116" w:type="dxa"/>
            <w:vMerge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</w:p>
        </w:tc>
        <w:tc>
          <w:tcPr>
            <w:tcW w:w="682" w:type="dxa"/>
            <w:vMerge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4F81BD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DBEEF3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DBEEF3"/>
                <w:lang w:eastAsia="bg-BG"/>
              </w:rPr>
              <w:t> </w:t>
            </w:r>
          </w:p>
        </w:tc>
      </w:tr>
      <w:tr w:rsidR="002C00EC" w:rsidRPr="002C00EC" w:rsidTr="002C00EC">
        <w:trPr>
          <w:trHeight w:val="300"/>
        </w:trPr>
        <w:tc>
          <w:tcPr>
            <w:tcW w:w="8735" w:type="dxa"/>
            <w:gridSpan w:val="6"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8DB4E3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ВиК работи </w:t>
            </w:r>
          </w:p>
        </w:tc>
      </w:tr>
      <w:tr w:rsidR="002C00EC" w:rsidRPr="002C00EC" w:rsidTr="002C00EC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Писуар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</w:tr>
      <w:tr w:rsidR="002C00EC" w:rsidRPr="002C00EC" w:rsidTr="002C00EC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Биде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</w:tr>
      <w:tr w:rsidR="002C00EC" w:rsidRPr="002C00EC" w:rsidTr="002C00EC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Вана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2C00EC" w:rsidRPr="002C00EC" w:rsidTr="002C00EC">
        <w:trPr>
          <w:trHeight w:val="12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Хидромасажна вана (без эл.)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Бойлер (без эл.)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</w:tr>
      <w:tr w:rsidR="002C00EC" w:rsidRPr="002C00EC" w:rsidTr="002C00EC">
        <w:trPr>
          <w:trHeight w:val="12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Бойлер проточен (без эл.)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</w:tr>
      <w:tr w:rsidR="002C00EC" w:rsidRPr="002C00EC" w:rsidTr="002C00EC">
        <w:trPr>
          <w:trHeight w:val="15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Бързонагряващ бойлер проточен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2C00EC" w:rsidRPr="002C00EC" w:rsidTr="002C00EC">
        <w:trPr>
          <w:trHeight w:val="18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Хидромасажен панел - стенен или ъглов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Душ-кабина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Душ-корито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</w:tr>
      <w:tr w:rsidR="002C00EC" w:rsidRPr="002C00EC" w:rsidTr="002C00EC">
        <w:trPr>
          <w:trHeight w:val="12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Мивка с ботуш (без батерия)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</w:tr>
      <w:tr w:rsidR="002C00EC" w:rsidRPr="002C00EC" w:rsidTr="002C00EC">
        <w:trPr>
          <w:trHeight w:val="9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Шкаф-мивка за баня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</w:tr>
      <w:tr w:rsidR="002C00EC" w:rsidRPr="002C00EC" w:rsidTr="002C00EC">
        <w:trPr>
          <w:trHeight w:val="9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Умивалник от стъкло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  <w:tr w:rsidR="002C00EC" w:rsidRPr="002C00EC" w:rsidTr="002C00EC">
        <w:trPr>
          <w:trHeight w:val="9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Перална машина (без эл.)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</w:tr>
      <w:tr w:rsidR="002C00EC" w:rsidRPr="002C00EC" w:rsidTr="002C00EC">
        <w:trPr>
          <w:trHeight w:val="12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Съдомиялна машина (без эл.)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Мелачка за мивка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</w:tr>
      <w:tr w:rsidR="002C00EC" w:rsidRPr="002C00EC" w:rsidTr="002C00EC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Мивка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Сифон за вана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Сифон за мивка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Водомер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</w:tr>
      <w:tr w:rsidR="002C00EC" w:rsidRPr="002C00EC" w:rsidTr="002C00EC">
        <w:trPr>
          <w:trHeight w:val="21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Кран сферичен от 3/4 за водомерна стойка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</w:tr>
      <w:tr w:rsidR="002C00EC" w:rsidRPr="002C00EC" w:rsidTr="002C00EC">
        <w:trPr>
          <w:trHeight w:val="12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Смесител /баня/ стоящ, стенен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</w:tr>
      <w:tr w:rsidR="002C00EC" w:rsidRPr="002C00EC" w:rsidTr="002C00EC">
        <w:trPr>
          <w:trHeight w:val="15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Смесител /кухня/ стоящ, стенен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</w:tr>
      <w:tr w:rsidR="002C00EC" w:rsidRPr="002C00EC" w:rsidTr="002C00EC">
        <w:trPr>
          <w:trHeight w:val="18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Смесител за вана с окачването - СМВ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</w:tr>
      <w:tr w:rsidR="002C00EC" w:rsidRPr="002C00EC" w:rsidTr="002C00EC">
        <w:trPr>
          <w:trHeight w:val="24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Смесител за вграждане - СМУ или СМВ в тухла или бетон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2C00EC" w:rsidRPr="002C00EC" w:rsidTr="002C00EC">
        <w:trPr>
          <w:trHeight w:val="9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Тоалетен капак-биде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</w:tr>
      <w:tr w:rsidR="002C00EC" w:rsidRPr="002C00EC" w:rsidTr="002C00EC">
        <w:trPr>
          <w:trHeight w:val="15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Структура за вградено казанче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75</w:t>
            </w:r>
          </w:p>
        </w:tc>
      </w:tr>
      <w:tr w:rsidR="002C00EC" w:rsidRPr="002C00EC" w:rsidTr="002C00EC">
        <w:trPr>
          <w:trHeight w:val="12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Бутон за вградено казанче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</w:tr>
      <w:tr w:rsidR="002C00EC" w:rsidRPr="002C00EC" w:rsidTr="002C00EC">
        <w:trPr>
          <w:trHeight w:val="18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Тоалетна чиния за вградено казанче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Моноблок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Тоалетна чиния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Тоалетен капак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</w:tr>
      <w:tr w:rsidR="002C00EC" w:rsidRPr="002C00EC" w:rsidTr="002C00EC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Казанче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Аксесоари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2C00EC" w:rsidRPr="002C00EC" w:rsidTr="002C00EC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auto" w:fill="auto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auto" w:fill="auto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auto" w:fill="auto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auto" w:fill="auto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auto" w:fill="auto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auto" w:fill="auto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2C00EC" w:rsidRPr="002C00EC" w:rsidTr="002C00EC">
        <w:trPr>
          <w:trHeight w:val="300"/>
        </w:trPr>
        <w:tc>
          <w:tcPr>
            <w:tcW w:w="8735" w:type="dxa"/>
            <w:gridSpan w:val="6"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8DB4E3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Демонтаж 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Вана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Демонтаж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Канализация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Демонтаж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л.м.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Мивка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Демонтаж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</w:tr>
      <w:tr w:rsidR="002C00EC" w:rsidRPr="002C00EC" w:rsidTr="002C00EC">
        <w:trPr>
          <w:trHeight w:val="15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Отопително тяло за банята - лира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Демонтаж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Радиатор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Демонтаж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Душ-кабина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Демонтаж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</w:tr>
      <w:tr w:rsidR="002C00EC" w:rsidRPr="002C00EC" w:rsidTr="002C00EC">
        <w:trPr>
          <w:trHeight w:val="15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Сифон за мивка (стара конструкция)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Демонтаж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</w:tr>
      <w:tr w:rsidR="002C00EC" w:rsidRPr="002C00EC" w:rsidTr="002C00EC">
        <w:trPr>
          <w:trHeight w:val="15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Сифон за вана (нова конструкция)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Демонтаж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2C00EC" w:rsidRPr="002C00EC" w:rsidTr="002C00EC">
        <w:trPr>
          <w:trHeight w:val="21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Сифон за вана (стара конструкция – чугун и т.н.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Демонтаж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</w:tr>
      <w:tr w:rsidR="002C00EC" w:rsidRPr="002C00EC" w:rsidTr="002C00EC">
        <w:trPr>
          <w:trHeight w:val="18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Смесител /батерия/ стоящ, стенен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Демонтаж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Тръба т/с вода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Демонтаж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л.м.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Шкаф-мивка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Демонтаж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Душ-корито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Демонтаж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Тоалетна чиния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Демонтаж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Бойлер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Демонтаж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</w:tr>
      <w:tr w:rsidR="002C00EC" w:rsidRPr="002C00EC" w:rsidTr="002C00EC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auto" w:fill="auto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auto" w:fill="auto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auto" w:fill="auto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auto" w:fill="auto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auto" w:fill="auto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auto" w:fill="auto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2C00EC" w:rsidRPr="002C00EC" w:rsidTr="002C00EC">
        <w:trPr>
          <w:trHeight w:val="300"/>
        </w:trPr>
        <w:tc>
          <w:tcPr>
            <w:tcW w:w="8735" w:type="dxa"/>
            <w:gridSpan w:val="6"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8DB4E3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Бележки </w:t>
            </w:r>
          </w:p>
        </w:tc>
      </w:tr>
      <w:tr w:rsidR="002C00EC" w:rsidRPr="002C00EC" w:rsidTr="002C00EC">
        <w:trPr>
          <w:trHeight w:val="33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Работа с нестандортни материали; работи не включени в ценовата листа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дог.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дог.</w:t>
            </w:r>
          </w:p>
        </w:tc>
      </w:tr>
      <w:tr w:rsidR="002C00EC" w:rsidRPr="002C00EC" w:rsidTr="002C00EC">
        <w:trPr>
          <w:trHeight w:val="18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Мин. стойност на поръчката по гр. София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</w:p>
        </w:tc>
      </w:tr>
      <w:tr w:rsidR="002C00EC" w:rsidRPr="002C00EC" w:rsidTr="002C00EC">
        <w:trPr>
          <w:trHeight w:val="12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Мин. сойност извън гр. София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</w:p>
        </w:tc>
      </w:tr>
      <w:tr w:rsidR="002C00EC" w:rsidRPr="002C00EC" w:rsidTr="002C00EC">
        <w:trPr>
          <w:trHeight w:val="18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Аварийните работи са с надценка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  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2C00EC" w:rsidRPr="002C00EC" w:rsidTr="002C00EC">
        <w:trPr>
          <w:trHeight w:val="18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Огледи на мастора за консултации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час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032011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безплатен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DBE5F1"/>
            <w:vAlign w:val="bottom"/>
            <w:hideMark/>
          </w:tcPr>
          <w:p w:rsidR="002C00EC" w:rsidRPr="002C00EC" w:rsidRDefault="00032011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безплатен</w:t>
            </w:r>
          </w:p>
        </w:tc>
      </w:tr>
      <w:tr w:rsidR="002C00EC" w:rsidRPr="002C00EC" w:rsidTr="002C00EC">
        <w:trPr>
          <w:trHeight w:val="1200"/>
        </w:trPr>
        <w:tc>
          <w:tcPr>
            <w:tcW w:w="976" w:type="dxa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Минимална сума за къртене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бр.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B6DDE8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</w:p>
        </w:tc>
      </w:tr>
      <w:tr w:rsidR="002C00EC" w:rsidRPr="002C00EC" w:rsidTr="002C00EC">
        <w:trPr>
          <w:trHeight w:val="300"/>
        </w:trPr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6C8599"/>
              <w:right w:val="nil"/>
            </w:tcBorders>
            <w:shd w:val="clear" w:color="auto" w:fill="auto"/>
            <w:noWrap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bg-BG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561975</wp:posOffset>
                  </wp:positionV>
                  <wp:extent cx="28575" cy="285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http://plumber.hit.b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6"/>
            </w:tblGrid>
            <w:tr w:rsidR="002C00EC" w:rsidRPr="002C00EC">
              <w:trPr>
                <w:trHeight w:val="26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6C8599"/>
                    <w:bottom w:val="single" w:sz="4" w:space="0" w:color="6C8599"/>
                    <w:right w:val="single" w:sz="4" w:space="0" w:color="6C8599"/>
                  </w:tcBorders>
                  <w:shd w:val="clear" w:color="000000" w:fill="F2F2F2"/>
                  <w:vAlign w:val="bottom"/>
                  <w:hideMark/>
                </w:tcPr>
                <w:p w:rsidR="002C00EC" w:rsidRPr="002C00EC" w:rsidRDefault="002C00EC" w:rsidP="002C00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bg-BG"/>
                    </w:rPr>
                  </w:pPr>
                  <w:r w:rsidRPr="002C00EC">
                    <w:rPr>
                      <w:rFonts w:ascii="Calibri" w:eastAsia="Times New Roman" w:hAnsi="Calibri" w:cs="Times New Roman"/>
                      <w:color w:val="000000"/>
                      <w:lang w:eastAsia="bg-BG"/>
                    </w:rPr>
                    <w:t>-</w:t>
                  </w:r>
                </w:p>
              </w:tc>
            </w:tr>
            <w:tr w:rsidR="002C00EC" w:rsidRPr="002C00EC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6C8599"/>
                    <w:bottom w:val="single" w:sz="4" w:space="0" w:color="6C8599"/>
                    <w:right w:val="single" w:sz="4" w:space="0" w:color="6C8599"/>
                  </w:tcBorders>
                  <w:vAlign w:val="center"/>
                  <w:hideMark/>
                </w:tcPr>
                <w:p w:rsidR="002C00EC" w:rsidRPr="002C00EC" w:rsidRDefault="002C00EC" w:rsidP="002C00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bg-BG"/>
                    </w:rPr>
                  </w:pPr>
                </w:p>
              </w:tc>
            </w:tr>
          </w:tbl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6C8599"/>
            </w:tcBorders>
            <w:shd w:val="clear" w:color="000000" w:fill="F2F2F2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F2F2F2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F2F2F2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shd w:val="clear" w:color="000000" w:fill="F2F2F2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5" w:tgtFrame="_parent" w:history="1">
              <w:r w:rsidRPr="002C00EC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началото</w:t>
              </w:r>
            </w:hyperlink>
          </w:p>
        </w:tc>
      </w:tr>
      <w:tr w:rsidR="002C00EC" w:rsidRPr="002C00EC" w:rsidTr="002C00EC">
        <w:trPr>
          <w:trHeight w:val="60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6C8599"/>
              <w:right w:val="nil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6C8599"/>
              <w:right w:val="single" w:sz="4" w:space="0" w:color="6C8599"/>
            </w:tcBorders>
            <w:shd w:val="clear" w:color="000000" w:fill="F2F2F2"/>
            <w:vAlign w:val="bottom"/>
            <w:hideMark/>
          </w:tcPr>
          <w:p w:rsidR="002C00EC" w:rsidRPr="002C00EC" w:rsidRDefault="002C00EC" w:rsidP="002C0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C00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Цените са с ДДС 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4" w:space="0" w:color="6C8599"/>
              <w:left w:val="single" w:sz="4" w:space="0" w:color="6C8599"/>
              <w:bottom w:val="single" w:sz="4" w:space="0" w:color="6C8599"/>
              <w:right w:val="single" w:sz="4" w:space="0" w:color="6C8599"/>
            </w:tcBorders>
            <w:vAlign w:val="center"/>
            <w:hideMark/>
          </w:tcPr>
          <w:p w:rsidR="002C00EC" w:rsidRPr="002C00EC" w:rsidRDefault="002C00EC" w:rsidP="002C00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</w:p>
        </w:tc>
      </w:tr>
    </w:tbl>
    <w:p w:rsidR="00BF5BFC" w:rsidRPr="002C00EC" w:rsidRDefault="00BF5BFC">
      <w:pPr>
        <w:rPr>
          <w:lang w:val="en-US"/>
        </w:rPr>
      </w:pPr>
    </w:p>
    <w:sectPr w:rsidR="00BF5BFC" w:rsidRPr="002C00EC" w:rsidSect="00BF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C00EC"/>
    <w:rsid w:val="00032011"/>
    <w:rsid w:val="002C00EC"/>
    <w:rsid w:val="00B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umber.hit.bg/price-list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sherdenov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 iliev</dc:creator>
  <cp:keywords/>
  <dc:description/>
  <cp:lastModifiedBy>iuri iliev</cp:lastModifiedBy>
  <cp:revision>1</cp:revision>
  <dcterms:created xsi:type="dcterms:W3CDTF">2010-10-07T08:42:00Z</dcterms:created>
  <dcterms:modified xsi:type="dcterms:W3CDTF">2010-10-07T10:01:00Z</dcterms:modified>
</cp:coreProperties>
</file>